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4E" w:rsidRDefault="002D1E4E" w:rsidP="002D1E4E">
      <w:pPr>
        <w:ind w:left="36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Buchspende für den deutschen Lesesaal Tbilissi </w:t>
      </w:r>
    </w:p>
    <w:p w:rsidR="002D1E4E" w:rsidRDefault="002D1E4E" w:rsidP="002D1E4E">
      <w:pPr>
        <w:ind w:left="36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von Matthias Unger, Kurt Tautenhahn und Christian Seeger  </w:t>
      </w:r>
    </w:p>
    <w:p w:rsidR="002D1E4E" w:rsidRDefault="002D1E4E" w:rsidP="002D1E4E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2D1E4E" w:rsidRPr="002D1E4E" w:rsidRDefault="002D1E4E" w:rsidP="002D1E4E">
      <w:pPr>
        <w:pStyle w:val="Listenabsatz"/>
        <w:numPr>
          <w:ilvl w:val="0"/>
          <w:numId w:val="1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2D1E4E">
        <w:rPr>
          <w:rFonts w:ascii="Times New Roman" w:hAnsi="Times New Roman" w:cs="Times New Roman"/>
          <w:lang w:val="de-DE"/>
        </w:rPr>
        <w:t xml:space="preserve"> </w:t>
      </w:r>
      <w:r w:rsidRPr="002D1E4E">
        <w:rPr>
          <w:rFonts w:ascii="Times New Roman" w:hAnsi="Times New Roman" w:cs="Times New Roman"/>
          <w:sz w:val="24"/>
          <w:szCs w:val="24"/>
          <w:lang w:val="de-DE"/>
        </w:rPr>
        <w:t xml:space="preserve">Burger,  Rudolf: </w:t>
      </w:r>
      <w:r>
        <w:rPr>
          <w:rFonts w:ascii="Times New Roman" w:hAnsi="Times New Roman" w:cs="Times New Roman"/>
          <w:sz w:val="24"/>
          <w:szCs w:val="24"/>
          <w:lang w:val="de-DE"/>
        </w:rPr>
        <w:t>Das Elend des Kultualismus</w:t>
      </w:r>
    </w:p>
    <w:p w:rsidR="002D1E4E" w:rsidRDefault="002D1E4E" w:rsidP="002D1E4E">
      <w:pPr>
        <w:pStyle w:val="Listenabsatz"/>
        <w:numPr>
          <w:ilvl w:val="0"/>
          <w:numId w:val="1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Deutsche Epigramme aus fünf Jahrhunderten</w:t>
      </w:r>
    </w:p>
    <w:p w:rsidR="002D1E4E" w:rsidRDefault="002D1E4E" w:rsidP="002D1E4E">
      <w:pPr>
        <w:pStyle w:val="Listenabsatz"/>
        <w:numPr>
          <w:ilvl w:val="0"/>
          <w:numId w:val="1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Fried, Johannes: Die Anfänge der Deutschen</w:t>
      </w:r>
    </w:p>
    <w:p w:rsidR="002D1E4E" w:rsidRDefault="002D1E4E" w:rsidP="002D1E4E">
      <w:pPr>
        <w:pStyle w:val="Listenabsatz"/>
        <w:numPr>
          <w:ilvl w:val="0"/>
          <w:numId w:val="1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Gernhardt, </w:t>
      </w:r>
      <w:r w:rsidR="00DF2819">
        <w:rPr>
          <w:rFonts w:ascii="Times New Roman" w:hAnsi="Times New Roman" w:cs="Times New Roman"/>
          <w:sz w:val="24"/>
          <w:szCs w:val="24"/>
          <w:lang w:val="de-DE"/>
        </w:rPr>
        <w:t>Robert: Über alles : ein Lese- u</w:t>
      </w:r>
      <w:r>
        <w:rPr>
          <w:rFonts w:ascii="Times New Roman" w:hAnsi="Times New Roman" w:cs="Times New Roman"/>
          <w:sz w:val="24"/>
          <w:szCs w:val="24"/>
          <w:lang w:val="de-DE"/>
        </w:rPr>
        <w:t>nd Bilderbuch</w:t>
      </w:r>
    </w:p>
    <w:p w:rsidR="002D1E4E" w:rsidRDefault="002D1E4E" w:rsidP="002D1E4E">
      <w:pPr>
        <w:pStyle w:val="Listenabsatz"/>
        <w:numPr>
          <w:ilvl w:val="0"/>
          <w:numId w:val="1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Hilberg, Raul: Die Quellen des Holocaust</w:t>
      </w:r>
    </w:p>
    <w:p w:rsidR="002D1E4E" w:rsidRDefault="002D1E4E" w:rsidP="002D1E4E">
      <w:pPr>
        <w:pStyle w:val="Listenabsatz"/>
        <w:numPr>
          <w:ilvl w:val="0"/>
          <w:numId w:val="1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Hummelt, Norbert: Fegefeuer : Gedichte</w:t>
      </w:r>
    </w:p>
    <w:p w:rsidR="002D1E4E" w:rsidRDefault="002D1E4E" w:rsidP="002D1E4E">
      <w:pPr>
        <w:pStyle w:val="Listenabsatz"/>
        <w:numPr>
          <w:ilvl w:val="0"/>
          <w:numId w:val="1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Japan und Heidegger</w:t>
      </w:r>
    </w:p>
    <w:p w:rsidR="002D1E4E" w:rsidRDefault="002D1E4E" w:rsidP="002D1E4E">
      <w:pPr>
        <w:pStyle w:val="Listenabsatz"/>
        <w:numPr>
          <w:ilvl w:val="0"/>
          <w:numId w:val="1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D39E4">
        <w:rPr>
          <w:rFonts w:ascii="Times New Roman" w:hAnsi="Times New Roman" w:cs="Times New Roman"/>
          <w:sz w:val="24"/>
          <w:szCs w:val="24"/>
          <w:lang w:val="de-DE"/>
        </w:rPr>
        <w:t>Jüngling, Kirsten: Emil Nolde : Biographie</w:t>
      </w:r>
    </w:p>
    <w:p w:rsidR="002D1E4E" w:rsidRDefault="002D1E4E" w:rsidP="002D1E4E">
      <w:pPr>
        <w:pStyle w:val="Listenabsatz"/>
        <w:numPr>
          <w:ilvl w:val="0"/>
          <w:numId w:val="1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D39E4">
        <w:rPr>
          <w:rFonts w:ascii="Times New Roman" w:hAnsi="Times New Roman" w:cs="Times New Roman"/>
          <w:sz w:val="24"/>
          <w:szCs w:val="24"/>
          <w:lang w:val="de-DE"/>
        </w:rPr>
        <w:t>Kaube, Jüergen: Max Weber : ein Leben zwischen den Epochen</w:t>
      </w:r>
    </w:p>
    <w:p w:rsidR="002D1E4E" w:rsidRDefault="003D39E4" w:rsidP="002D1E4E">
      <w:pPr>
        <w:pStyle w:val="Listenabsatz"/>
        <w:numPr>
          <w:ilvl w:val="0"/>
          <w:numId w:val="1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Moog, Christa: Aus tausend grünen Spiegeln : Roman</w:t>
      </w:r>
    </w:p>
    <w:p w:rsidR="002D1E4E" w:rsidRDefault="003D39E4" w:rsidP="002D1E4E">
      <w:pPr>
        <w:pStyle w:val="Listenabsatz"/>
        <w:numPr>
          <w:ilvl w:val="0"/>
          <w:numId w:val="1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Paris, Erna: Vergangenheit verstehen</w:t>
      </w:r>
    </w:p>
    <w:p w:rsidR="002D1E4E" w:rsidRDefault="003D39E4" w:rsidP="002D1E4E">
      <w:pPr>
        <w:pStyle w:val="Listenabsatz"/>
        <w:numPr>
          <w:ilvl w:val="0"/>
          <w:numId w:val="1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Petzet, Heinrich Wigand: Das Bildnis des Dichters</w:t>
      </w:r>
    </w:p>
    <w:p w:rsidR="002D1E4E" w:rsidRDefault="003D39E4" w:rsidP="002D1E4E">
      <w:pPr>
        <w:pStyle w:val="Listenabsatz"/>
        <w:numPr>
          <w:ilvl w:val="0"/>
          <w:numId w:val="1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Schwilk, Heimo: Hermann Hesse : das Leben des Glasperlenspielers</w:t>
      </w:r>
    </w:p>
    <w:p w:rsidR="002D1E4E" w:rsidRDefault="003D39E4" w:rsidP="002D1E4E">
      <w:pPr>
        <w:pStyle w:val="Listenabsatz"/>
        <w:numPr>
          <w:ilvl w:val="0"/>
          <w:numId w:val="1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Spitzer, Manfred: Musik im Kopf</w:t>
      </w:r>
    </w:p>
    <w:p w:rsidR="003D39E4" w:rsidRDefault="003D39E4" w:rsidP="002D1E4E">
      <w:pPr>
        <w:pStyle w:val="Listenabsatz"/>
        <w:numPr>
          <w:ilvl w:val="0"/>
          <w:numId w:val="1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Steinberg, Jonathan: Bismark : Magier der Macht</w:t>
      </w:r>
    </w:p>
    <w:p w:rsidR="0018095F" w:rsidRDefault="0018095F" w:rsidP="002D1E4E"/>
    <w:sectPr w:rsidR="0018095F" w:rsidSect="002D1E4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CE9"/>
    <w:multiLevelType w:val="hybridMultilevel"/>
    <w:tmpl w:val="B84A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1E4E"/>
    <w:rsid w:val="000E1765"/>
    <w:rsid w:val="0018095F"/>
    <w:rsid w:val="002D1E4E"/>
    <w:rsid w:val="003D39E4"/>
    <w:rsid w:val="00D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1E4E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1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goethe</dc:creator>
  <cp:keywords/>
  <dc:description/>
  <cp:lastModifiedBy>goethe</cp:lastModifiedBy>
  <cp:revision>3</cp:revision>
  <dcterms:created xsi:type="dcterms:W3CDTF">2017-02-08T14:19:00Z</dcterms:created>
  <dcterms:modified xsi:type="dcterms:W3CDTF">2017-02-08T15:00:00Z</dcterms:modified>
</cp:coreProperties>
</file>